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22D" w:rsidRPr="00DF122D" w:rsidRDefault="00DF122D" w:rsidP="00DF122D">
      <w:pPr>
        <w:spacing w:line="480" w:lineRule="auto"/>
        <w:rPr>
          <w:rFonts w:ascii="Times New Roman" w:hAnsi="Times New Roman" w:cs="Times New Roman"/>
          <w:sz w:val="24"/>
          <w:szCs w:val="24"/>
        </w:rPr>
      </w:pPr>
    </w:p>
    <w:p w:rsidR="00DF122D" w:rsidRPr="00DF122D" w:rsidRDefault="00DF122D" w:rsidP="00DF122D">
      <w:pPr>
        <w:spacing w:line="480" w:lineRule="auto"/>
        <w:rPr>
          <w:rFonts w:ascii="Times New Roman" w:hAnsi="Times New Roman" w:cs="Times New Roman"/>
          <w:sz w:val="24"/>
          <w:szCs w:val="24"/>
        </w:rPr>
      </w:pPr>
      <w:r w:rsidRPr="00DF122D">
        <w:rPr>
          <w:rFonts w:ascii="Times New Roman" w:hAnsi="Times New Roman" w:cs="Times New Roman"/>
          <w:sz w:val="24"/>
          <w:szCs w:val="24"/>
        </w:rPr>
        <w:t>Name</w:t>
      </w:r>
    </w:p>
    <w:p w:rsidR="00DF122D" w:rsidRPr="00DF122D" w:rsidRDefault="00DF122D" w:rsidP="00DF122D">
      <w:pPr>
        <w:spacing w:line="480" w:lineRule="auto"/>
        <w:rPr>
          <w:rFonts w:ascii="Times New Roman" w:hAnsi="Times New Roman" w:cs="Times New Roman"/>
          <w:sz w:val="24"/>
          <w:szCs w:val="24"/>
        </w:rPr>
      </w:pPr>
      <w:r w:rsidRPr="00DF122D">
        <w:rPr>
          <w:rFonts w:ascii="Times New Roman" w:hAnsi="Times New Roman" w:cs="Times New Roman"/>
          <w:sz w:val="24"/>
          <w:szCs w:val="24"/>
        </w:rPr>
        <w:t>Instructor`s name</w:t>
      </w:r>
    </w:p>
    <w:p w:rsidR="00DF122D" w:rsidRPr="00DF122D" w:rsidRDefault="00DF122D" w:rsidP="00DF122D">
      <w:pPr>
        <w:spacing w:line="480" w:lineRule="auto"/>
        <w:rPr>
          <w:rFonts w:ascii="Times New Roman" w:hAnsi="Times New Roman" w:cs="Times New Roman"/>
          <w:sz w:val="24"/>
          <w:szCs w:val="24"/>
        </w:rPr>
      </w:pPr>
      <w:r w:rsidRPr="00DF122D">
        <w:rPr>
          <w:rFonts w:ascii="Times New Roman" w:hAnsi="Times New Roman" w:cs="Times New Roman"/>
          <w:sz w:val="24"/>
          <w:szCs w:val="24"/>
        </w:rPr>
        <w:t>Course</w:t>
      </w:r>
    </w:p>
    <w:p w:rsidR="00DF122D" w:rsidRPr="00DF122D" w:rsidRDefault="00DF122D" w:rsidP="00DF122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DF122D" w:rsidRPr="00DF122D" w:rsidRDefault="00DF122D" w:rsidP="00DF122D">
      <w:pPr>
        <w:spacing w:line="480" w:lineRule="auto"/>
        <w:rPr>
          <w:rFonts w:ascii="Times New Roman" w:hAnsi="Times New Roman" w:cs="Times New Roman"/>
          <w:b/>
          <w:sz w:val="24"/>
          <w:szCs w:val="24"/>
        </w:rPr>
      </w:pPr>
      <w:r w:rsidRPr="00DF122D">
        <w:rPr>
          <w:rFonts w:ascii="Times New Roman" w:hAnsi="Times New Roman" w:cs="Times New Roman"/>
          <w:b/>
          <w:sz w:val="24"/>
          <w:szCs w:val="24"/>
        </w:rPr>
        <w:t>Martin Luther, ` his influence on Movements`</w:t>
      </w:r>
      <w:r>
        <w:rPr>
          <w:rFonts w:ascii="Times New Roman" w:hAnsi="Times New Roman" w:cs="Times New Roman"/>
          <w:b/>
          <w:sz w:val="24"/>
          <w:szCs w:val="24"/>
        </w:rPr>
        <w:t xml:space="preserve"> and his speech "I have a Dream</w:t>
      </w:r>
      <w:r w:rsidRPr="00DF122D">
        <w:rPr>
          <w:rFonts w:ascii="Times New Roman" w:hAnsi="Times New Roman" w:cs="Times New Roman"/>
          <w:b/>
          <w:sz w:val="24"/>
          <w:szCs w:val="24"/>
        </w:rPr>
        <w:t>"</w:t>
      </w:r>
    </w:p>
    <w:p w:rsidR="00DF122D" w:rsidRPr="00DF122D" w:rsidRDefault="00DF122D" w:rsidP="00754616">
      <w:pPr>
        <w:spacing w:line="480" w:lineRule="auto"/>
        <w:ind w:firstLine="720"/>
        <w:rPr>
          <w:rFonts w:ascii="Times New Roman" w:hAnsi="Times New Roman" w:cs="Times New Roman"/>
          <w:sz w:val="24"/>
          <w:szCs w:val="24"/>
        </w:rPr>
      </w:pPr>
      <w:r w:rsidRPr="00DF122D">
        <w:rPr>
          <w:rFonts w:ascii="Times New Roman" w:hAnsi="Times New Roman" w:cs="Times New Roman"/>
          <w:sz w:val="24"/>
          <w:szCs w:val="24"/>
        </w:rPr>
        <w:t>Martine Luther King is one of the greatest leaders to have ever graced the world and an individual who influenced the history of the United States of America and even the world at large. While Martin Luther King Junior would be remembered for the success in the revolutions and protests that he led in fighting for space and recognition of the Negro, a race of blacks that he was the part, he would most definitely indisputably remain an unparalleled iconic figure for his `I have a dream` speech. The speech was made in Washington DC in the presence of a congregation of about 250,000 people of all races.  The speech was to expose the rot that was America by then where blacks were crippled by the manacles of segregation and the chains of discrimination (King Jr, Martin Luther, 15).</w:t>
      </w:r>
    </w:p>
    <w:p w:rsidR="00DF122D" w:rsidRPr="00DF122D" w:rsidRDefault="00DF122D" w:rsidP="00754616">
      <w:pPr>
        <w:spacing w:line="480" w:lineRule="auto"/>
        <w:ind w:firstLine="720"/>
        <w:rPr>
          <w:rFonts w:ascii="Times New Roman" w:hAnsi="Times New Roman" w:cs="Times New Roman"/>
          <w:sz w:val="24"/>
          <w:szCs w:val="24"/>
        </w:rPr>
      </w:pPr>
      <w:r w:rsidRPr="00DF122D">
        <w:rPr>
          <w:rFonts w:ascii="Times New Roman" w:hAnsi="Times New Roman" w:cs="Times New Roman"/>
          <w:sz w:val="24"/>
          <w:szCs w:val="24"/>
        </w:rPr>
        <w:t xml:space="preserve">Before the emergence, Martin Luther King junior as a civil rights crusader and revolutionary, racial discrimination in the United States of America was the order of the day. Blacks were never treated as equals to the whites, in different sectors like education, job opportunities, and leadership and utility services. The blacks did not have anybody to fight for their rights, but when Martin Luther King emerged, these minority groups saw </w:t>
      </w:r>
      <w:r w:rsidRPr="00DF122D">
        <w:rPr>
          <w:rFonts w:ascii="Times New Roman" w:hAnsi="Times New Roman" w:cs="Times New Roman"/>
          <w:sz w:val="24"/>
          <w:szCs w:val="24"/>
        </w:rPr>
        <w:lastRenderedPageBreak/>
        <w:t>hope and light at the end of the tunnel. King`s speech titled I have a dream became the cornerstone for the agitation of change and revolution. He organized peaceful protests that he led through the streets was to essentially to lead to the correction of the systems that had been created in the past and that had no space in the then and even modern times. This can be captured in his assertion that 1963, was not the end but the beginning of an end of a system that judged people by their skin color. It was to advocate for an emancipation of the black race from these yokes of segregation and discrimination (King Jr, Martin Luther, 15).</w:t>
      </w:r>
    </w:p>
    <w:p w:rsidR="00DF122D" w:rsidRPr="00DF122D" w:rsidRDefault="00754616" w:rsidP="00754616">
      <w:pPr>
        <w:spacing w:line="480" w:lineRule="auto"/>
        <w:ind w:firstLine="720"/>
        <w:rPr>
          <w:rFonts w:ascii="Times New Roman" w:hAnsi="Times New Roman" w:cs="Times New Roman"/>
          <w:sz w:val="24"/>
          <w:szCs w:val="24"/>
        </w:rPr>
      </w:pPr>
      <w:r>
        <w:rPr>
          <w:rFonts w:ascii="Times New Roman" w:hAnsi="Times New Roman" w:cs="Times New Roman"/>
          <w:sz w:val="24"/>
          <w:szCs w:val="24"/>
        </w:rPr>
        <w:t>Luther Junior</w:t>
      </w:r>
      <w:r w:rsidR="00DF122D" w:rsidRPr="00DF122D">
        <w:rPr>
          <w:rFonts w:ascii="Times New Roman" w:hAnsi="Times New Roman" w:cs="Times New Roman"/>
          <w:sz w:val="24"/>
          <w:szCs w:val="24"/>
        </w:rPr>
        <w:t xml:space="preserve"> wanted not just the nation to see the capabilities of anybody, especially the oppressed blacks, given a chance but the human kind in entirety. This powerful speech that got, and still has, the attention of the world was the culmination of the March on Washington for Freedom. Mahalia Jackson, a famous gospel singer, was to perform` How I Got Over` at the Lincoln Memorial before and after King`s address. The king who was reading from notes that he had prepared beforehand, got inspired to put them aside and deliver his open mind and thinking to the public. The goosing from Jackson to King to tell the people about the dream is bore what moved what was presumed and perceived as impossible (King Jr, Martin Luther, 15).</w:t>
      </w:r>
    </w:p>
    <w:p w:rsidR="00DF122D" w:rsidRPr="00DF122D" w:rsidRDefault="00DF122D" w:rsidP="00754616">
      <w:pPr>
        <w:spacing w:line="480" w:lineRule="auto"/>
        <w:ind w:firstLine="720"/>
        <w:rPr>
          <w:rFonts w:ascii="Times New Roman" w:hAnsi="Times New Roman" w:cs="Times New Roman"/>
          <w:sz w:val="24"/>
          <w:szCs w:val="24"/>
        </w:rPr>
      </w:pPr>
      <w:r w:rsidRPr="00DF122D">
        <w:rPr>
          <w:rFonts w:ascii="Times New Roman" w:hAnsi="Times New Roman" w:cs="Times New Roman"/>
          <w:sz w:val="24"/>
          <w:szCs w:val="24"/>
        </w:rPr>
        <w:t xml:space="preserve">The speech was intended to as well show that peaceful demonstrations would go a long way in voicing the concerns of people in regards to their sufferings and discontentment with how the system was working, or may be designed to work. Force was not necessarily a weapon to use, or rather an avenue to walk down to emancipation. It served as an insight into the fact that peaceful dissent and fallout with the `status quo` would work even better. He also wanted the nation to share his vision where people </w:t>
      </w:r>
      <w:r w:rsidRPr="00DF122D">
        <w:rPr>
          <w:rFonts w:ascii="Times New Roman" w:hAnsi="Times New Roman" w:cs="Times New Roman"/>
          <w:sz w:val="24"/>
          <w:szCs w:val="24"/>
        </w:rPr>
        <w:lastRenderedPageBreak/>
        <w:t>would co-exist and live side by side without` seeing` the difference in what was their color. It was for the nation to unite and consolidate their mindset into a clean set and white sheet for equality and non-discrimination. It was to be such a system where people would be put on the scale for measurement in regards to nothing but their ability and content as opposed to their racial diversity and similar segregation lines and substrata. His power and influence in the speech led to the enactment of the Civil rights Act that led to recognition and protection of civil rights groups and movements in the USA in 1964.</w:t>
      </w:r>
    </w:p>
    <w:p w:rsidR="00DF122D" w:rsidRPr="00DF122D" w:rsidRDefault="00DF122D" w:rsidP="00754616">
      <w:pPr>
        <w:spacing w:line="480" w:lineRule="auto"/>
        <w:ind w:firstLine="720"/>
        <w:rPr>
          <w:rFonts w:ascii="Times New Roman" w:hAnsi="Times New Roman" w:cs="Times New Roman"/>
          <w:sz w:val="24"/>
          <w:szCs w:val="24"/>
        </w:rPr>
      </w:pPr>
      <w:r w:rsidRPr="00DF122D">
        <w:rPr>
          <w:rFonts w:ascii="Times New Roman" w:hAnsi="Times New Roman" w:cs="Times New Roman"/>
          <w:sz w:val="24"/>
          <w:szCs w:val="24"/>
        </w:rPr>
        <w:t>Born Michael Luther King Jr. in January 1929, he won the 1964 Noble Peace Prize for his active, exemplary and exceptionally powerful participation in movements that championed or otherwise advocated for the recognition and same treatment of the minority in the USA. He had his name changed to Martin later on as documented in his biography (Hansen and Drew, 210). As what can be seen to be an innate character and approach to life, his grandfather is credited as the one who began the long tenure of the family being pastors of the Ebenezer Baptist Church in Atlanta has served for sixteen years between 1914 and 1931. It is perhaps this gospel ministerial `duties` that poised him in such a way that he could interact with the people, get to know the then rot in society in regards to racial discrimination. As such had a better stand to address them on how to fight the vice and champion for a freer, more democratic society where all would be treated equally regardless and notwithstanding the diversity in race and similar differences. Until his death, it is documented that he served as a co-pastor in this church (Ling, Peter, 12).</w:t>
      </w:r>
    </w:p>
    <w:p w:rsidR="00DF122D" w:rsidRPr="00DF122D" w:rsidRDefault="00DF122D" w:rsidP="00754616">
      <w:pPr>
        <w:spacing w:line="480" w:lineRule="auto"/>
        <w:ind w:firstLine="720"/>
        <w:rPr>
          <w:rFonts w:ascii="Times New Roman" w:hAnsi="Times New Roman" w:cs="Times New Roman"/>
          <w:sz w:val="24"/>
          <w:szCs w:val="24"/>
        </w:rPr>
      </w:pPr>
      <w:r w:rsidRPr="00DF122D">
        <w:rPr>
          <w:rFonts w:ascii="Times New Roman" w:hAnsi="Times New Roman" w:cs="Times New Roman"/>
          <w:sz w:val="24"/>
          <w:szCs w:val="24"/>
        </w:rPr>
        <w:t xml:space="preserve">He stood out of the clutter from an early age, graduating from high school at fifteen. He later received his B.A degree in 1948, when he was only nineteen from </w:t>
      </w:r>
      <w:r w:rsidRPr="00DF122D">
        <w:rPr>
          <w:rFonts w:ascii="Times New Roman" w:hAnsi="Times New Roman" w:cs="Times New Roman"/>
          <w:sz w:val="24"/>
          <w:szCs w:val="24"/>
        </w:rPr>
        <w:lastRenderedPageBreak/>
        <w:t>Morehouse College, a Negro institution of Atlanta, where he walked in the shoes of both his father and grandfather who preceded him in this academic institution. He was not a pastor however by chance, or default. He studied theology for three years at the Crozer Theological Seminary in Pennsylvania where he had served, having been elected with the landslide victory, as president of a senior class that was predominantly white (Ling, Peter, 12).</w:t>
      </w:r>
    </w:p>
    <w:p w:rsidR="00DF122D" w:rsidRPr="00DF122D" w:rsidRDefault="00DF122D" w:rsidP="00754616">
      <w:pPr>
        <w:spacing w:line="480" w:lineRule="auto"/>
        <w:ind w:firstLine="720"/>
        <w:rPr>
          <w:rFonts w:ascii="Times New Roman" w:hAnsi="Times New Roman" w:cs="Times New Roman"/>
          <w:sz w:val="24"/>
          <w:szCs w:val="24"/>
        </w:rPr>
      </w:pPr>
      <w:r w:rsidRPr="00DF122D">
        <w:rPr>
          <w:rFonts w:ascii="Times New Roman" w:hAnsi="Times New Roman" w:cs="Times New Roman"/>
          <w:sz w:val="24"/>
          <w:szCs w:val="24"/>
        </w:rPr>
        <w:t>This was not a mean achievement because, as evident as it is, there was segregation and clear demarcation of `territories` based on color. His star began to rise at this stage and this, as it came to pass, was just but a prelude to what he was to become later in life. Furthermore, it gives an allusion to the influence he would later have on societal view on people and as well as on the power of civil rights movements in the USA.</w:t>
      </w:r>
      <w:r w:rsidR="00754616">
        <w:rPr>
          <w:rFonts w:ascii="Times New Roman" w:hAnsi="Times New Roman" w:cs="Times New Roman"/>
          <w:sz w:val="24"/>
          <w:szCs w:val="24"/>
        </w:rPr>
        <w:t xml:space="preserve"> </w:t>
      </w:r>
      <w:r w:rsidRPr="00DF122D">
        <w:rPr>
          <w:rFonts w:ascii="Times New Roman" w:hAnsi="Times New Roman" w:cs="Times New Roman"/>
          <w:sz w:val="24"/>
          <w:szCs w:val="24"/>
        </w:rPr>
        <w:t xml:space="preserve">Fighting deep-rooted and widespread suppression of the minority in society is not a downhill task. This is especially true if the vice has a disguised and an apparent strong `countenance` from the mighty in society, including but of course not limited to, the administrations in those particular jurisdictions (Vail and Mark, 122). While no direct evidence can be pointed out to this, that the Negro society had been discriminated right into the 20th century when the nation had become attained independence in the 18th century is an indisputable hindsight in support of this. This in essence in part illustrates the challenges that one would have to go through then to have this marginalized group gain recognition, equal treatment and access to facilities and support that any other person of the then `superior` races enjoyed. One not only had to be bequeathed with courage and confidence, but also having the right education was a corner stone. Besides, </w:t>
      </w:r>
      <w:r w:rsidRPr="00DF122D">
        <w:rPr>
          <w:rFonts w:ascii="Times New Roman" w:hAnsi="Times New Roman" w:cs="Times New Roman"/>
          <w:sz w:val="24"/>
          <w:szCs w:val="24"/>
        </w:rPr>
        <w:lastRenderedPageBreak/>
        <w:t xml:space="preserve">one would only sail through this rough storm if they were highly visionary and commitment that was beyond reproach (Jackson, Thomas, 75). </w:t>
      </w:r>
    </w:p>
    <w:p w:rsidR="00DF122D" w:rsidRPr="00DF122D" w:rsidRDefault="00DF122D" w:rsidP="00754616">
      <w:pPr>
        <w:spacing w:line="480" w:lineRule="auto"/>
        <w:ind w:firstLine="720"/>
        <w:rPr>
          <w:rFonts w:ascii="Times New Roman" w:hAnsi="Times New Roman" w:cs="Times New Roman"/>
          <w:sz w:val="24"/>
          <w:szCs w:val="24"/>
        </w:rPr>
      </w:pPr>
      <w:r w:rsidRPr="00DF122D">
        <w:rPr>
          <w:rFonts w:ascii="Times New Roman" w:hAnsi="Times New Roman" w:cs="Times New Roman"/>
          <w:sz w:val="24"/>
          <w:szCs w:val="24"/>
        </w:rPr>
        <w:t xml:space="preserve">Luther junior enrolled in graduate studies at Boston University has won a fellowship at Crozer. Here, he completed his residence for the doctorate I 1953 and received the degree in 1955. His theology education and other academic credentials saw him become pastor of the Dexter Avenue Baptist Church in Montgomery, Alabama. His strength for civil rights for his race never faded neither did </w:t>
      </w:r>
      <w:proofErr w:type="gramStart"/>
      <w:r w:rsidRPr="00DF122D">
        <w:rPr>
          <w:rFonts w:ascii="Times New Roman" w:hAnsi="Times New Roman" w:cs="Times New Roman"/>
          <w:sz w:val="24"/>
          <w:szCs w:val="24"/>
        </w:rPr>
        <w:t>he</w:t>
      </w:r>
      <w:proofErr w:type="gramEnd"/>
      <w:r w:rsidRPr="00DF122D">
        <w:rPr>
          <w:rFonts w:ascii="Times New Roman" w:hAnsi="Times New Roman" w:cs="Times New Roman"/>
          <w:sz w:val="24"/>
          <w:szCs w:val="24"/>
        </w:rPr>
        <w:t xml:space="preserve"> ever try to shed it. He was at this time a member of the executive committee of the National Association for the Advancement of Colored People. He accepted his appointment to leadership of the first great Negro nonviolent demonstration of contemporary times in the United States of America that saw people boycotting bus transport (King Jr, Martin Luther, 98). This was so powerful that it lasted for a good 382 days.</w:t>
      </w:r>
    </w:p>
    <w:p w:rsidR="00DF122D" w:rsidRPr="00DF122D" w:rsidRDefault="00DF122D" w:rsidP="00754616">
      <w:pPr>
        <w:spacing w:line="480" w:lineRule="auto"/>
        <w:ind w:firstLine="720"/>
        <w:rPr>
          <w:rFonts w:ascii="Times New Roman" w:hAnsi="Times New Roman" w:cs="Times New Roman"/>
          <w:sz w:val="24"/>
          <w:szCs w:val="24"/>
        </w:rPr>
      </w:pPr>
      <w:r w:rsidRPr="00DF122D">
        <w:rPr>
          <w:rFonts w:ascii="Times New Roman" w:hAnsi="Times New Roman" w:cs="Times New Roman"/>
          <w:sz w:val="24"/>
          <w:szCs w:val="24"/>
        </w:rPr>
        <w:t xml:space="preserve">Luther had a profound contribution to the power of civil rights movements in as far as fighting `social` and in so doing the fighting for living on same platforms. The above bus boycott that Martin led gives a picture of how bad the situation was. It was common practice that whites and blacks traveled in different buses or at best would seat separately if it happened that they had boarded the same bus. This was uncalled for especially given the same from present-day society. Persistence, devotion, and commitment alongside hope for a better tomorrow on compelling the government to enact laws to contain this saw it happen just that way. The boycott lasted for a good one year, and the government yielded to this benevolent pressure. In 1956, the courts ruled and determined as unconstitutional the unscrupulous laws that provided for segregation </w:t>
      </w:r>
      <w:r w:rsidRPr="00DF122D">
        <w:rPr>
          <w:rFonts w:ascii="Times New Roman" w:hAnsi="Times New Roman" w:cs="Times New Roman"/>
          <w:sz w:val="24"/>
          <w:szCs w:val="24"/>
        </w:rPr>
        <w:lastRenderedPageBreak/>
        <w:t xml:space="preserve">on buses. From then on, both whites and blacks rode on the same buses (Jackson, Thomas, 75). </w:t>
      </w:r>
    </w:p>
    <w:p w:rsidR="00DF122D" w:rsidRPr="00DF122D" w:rsidRDefault="00DF122D" w:rsidP="00DF122D">
      <w:pPr>
        <w:spacing w:line="480" w:lineRule="auto"/>
        <w:rPr>
          <w:rFonts w:ascii="Times New Roman" w:hAnsi="Times New Roman" w:cs="Times New Roman"/>
          <w:sz w:val="24"/>
          <w:szCs w:val="24"/>
        </w:rPr>
      </w:pPr>
      <w:r w:rsidRPr="00DF122D">
        <w:rPr>
          <w:rFonts w:ascii="Times New Roman" w:hAnsi="Times New Roman" w:cs="Times New Roman"/>
          <w:sz w:val="24"/>
          <w:szCs w:val="24"/>
        </w:rPr>
        <w:t xml:space="preserve">Martin Luther King junior was an inspiration to others who were tired of this lifestyle and dreamt and or hoped for a new dawn. As illustrated above, segregation was in the laws. During this time led the demos, his residence and house were bombed! This did not happen when he was a free man. All these nasty events, perhaps motivated by vengeance and bitterness of defeat, unfolded when he was in police custody. </w:t>
      </w:r>
    </w:p>
    <w:p w:rsidR="00DF122D" w:rsidRPr="00DF122D" w:rsidRDefault="00DF122D" w:rsidP="00754616">
      <w:pPr>
        <w:spacing w:line="480" w:lineRule="auto"/>
        <w:ind w:firstLine="720"/>
        <w:rPr>
          <w:rFonts w:ascii="Times New Roman" w:hAnsi="Times New Roman" w:cs="Times New Roman"/>
          <w:sz w:val="24"/>
          <w:szCs w:val="24"/>
        </w:rPr>
      </w:pPr>
      <w:r w:rsidRPr="00DF122D">
        <w:rPr>
          <w:rFonts w:ascii="Times New Roman" w:hAnsi="Times New Roman" w:cs="Times New Roman"/>
          <w:sz w:val="24"/>
          <w:szCs w:val="24"/>
        </w:rPr>
        <w:t>He was subjected to personal abuse and apparently tortured. It is not hard to get the intention. It was to scare the wits out of him and by large extension send a message to all those that had the similar mindset to relinquish these stands. It was expected that he gives up, but this seemed to only warm him up for future tougher battles in this length. He did not drop his ambitions, but instead emerged out as the true leader of the black people in the first rank. This fortified the civil rights activism. Leaders and stakeholders of activism at the time saw him as the hero so do the present day set that idolizes him as being an excellent, spirited resolute fighter (Garrow</w:t>
      </w:r>
      <w:r w:rsidR="00754616">
        <w:rPr>
          <w:rFonts w:ascii="Times New Roman" w:hAnsi="Times New Roman" w:cs="Times New Roman"/>
          <w:sz w:val="24"/>
          <w:szCs w:val="24"/>
        </w:rPr>
        <w:t xml:space="preserve"> and</w:t>
      </w:r>
      <w:r w:rsidRPr="00DF122D">
        <w:rPr>
          <w:rFonts w:ascii="Times New Roman" w:hAnsi="Times New Roman" w:cs="Times New Roman"/>
          <w:sz w:val="24"/>
          <w:szCs w:val="24"/>
        </w:rPr>
        <w:t xml:space="preserve"> David, 35).</w:t>
      </w:r>
    </w:p>
    <w:p w:rsidR="00DF122D" w:rsidRPr="00DF122D" w:rsidRDefault="00DF122D" w:rsidP="00754616">
      <w:pPr>
        <w:spacing w:line="480" w:lineRule="auto"/>
        <w:ind w:firstLine="720"/>
        <w:rPr>
          <w:rFonts w:ascii="Times New Roman" w:hAnsi="Times New Roman" w:cs="Times New Roman"/>
          <w:sz w:val="24"/>
          <w:szCs w:val="24"/>
        </w:rPr>
      </w:pPr>
      <w:r w:rsidRPr="00DF122D">
        <w:rPr>
          <w:rFonts w:ascii="Times New Roman" w:hAnsi="Times New Roman" w:cs="Times New Roman"/>
          <w:sz w:val="24"/>
          <w:szCs w:val="24"/>
        </w:rPr>
        <w:t xml:space="preserve">A ruthless leader and devotee, his personality rolls well into what a civil movement should be like as an outfit for the change. He was and still as an unending illumination of this path as societal evils still exist, and in fact with some getting more and more sophisticated with the increasing complexities of life. This is by no means a coincidence, but a correlation. However, equity and equality seem to hang opposing sides with civilization with the relationship being described as negative and perfect in some instances. They were there, and it may sound unbelievable to read that in eleven years he </w:t>
      </w:r>
      <w:r w:rsidRPr="00DF122D">
        <w:rPr>
          <w:rFonts w:ascii="Times New Roman" w:hAnsi="Times New Roman" w:cs="Times New Roman"/>
          <w:sz w:val="24"/>
          <w:szCs w:val="24"/>
        </w:rPr>
        <w:lastRenderedPageBreak/>
        <w:t>traveled over six million miles, traversing the vast United States to address inequalities. This can be seen as motivation to others on what they should do if they have to `operate as going concerns` in achieving their objectives only should their existence as civil groups cease (Garrow, David, 45). Over this period, he wrote over six books and his works appeared as and in articles to sensitize masses on their rights while pointing out the complacency of authorities and the other `more equal` groups towards the common objective of equality.</w:t>
      </w:r>
    </w:p>
    <w:p w:rsidR="00DF122D" w:rsidRPr="00DF122D" w:rsidRDefault="00DF122D" w:rsidP="00754616">
      <w:pPr>
        <w:spacing w:line="480" w:lineRule="auto"/>
        <w:ind w:firstLine="720"/>
        <w:rPr>
          <w:rFonts w:ascii="Times New Roman" w:hAnsi="Times New Roman" w:cs="Times New Roman"/>
          <w:sz w:val="24"/>
          <w:szCs w:val="24"/>
        </w:rPr>
      </w:pPr>
      <w:r w:rsidRPr="00DF122D">
        <w:rPr>
          <w:rFonts w:ascii="Times New Roman" w:hAnsi="Times New Roman" w:cs="Times New Roman"/>
          <w:sz w:val="24"/>
          <w:szCs w:val="24"/>
        </w:rPr>
        <w:t>He provided a good benchmark as well to the then civil rights groups and to the present ones on the need for openness, understanding and the aversion of vengeance on those that are deemed to be beneficiaries of systems that made other`s lives unbearable. He did not create hostility between blacks and whites in his quest for `freedom`. In fact, on the contrary, he was an easy-going person who made friends with everyone and made his points clear beyond challenge.</w:t>
      </w:r>
    </w:p>
    <w:p w:rsidR="00DF122D" w:rsidRPr="00DF122D" w:rsidRDefault="00DF122D" w:rsidP="00754616">
      <w:pPr>
        <w:spacing w:line="480" w:lineRule="auto"/>
        <w:ind w:firstLine="720"/>
        <w:rPr>
          <w:rFonts w:ascii="Times New Roman" w:hAnsi="Times New Roman" w:cs="Times New Roman"/>
          <w:sz w:val="24"/>
          <w:szCs w:val="24"/>
        </w:rPr>
      </w:pPr>
      <w:r w:rsidRPr="00DF122D">
        <w:rPr>
          <w:rFonts w:ascii="Times New Roman" w:hAnsi="Times New Roman" w:cs="Times New Roman"/>
          <w:sz w:val="24"/>
          <w:szCs w:val="24"/>
        </w:rPr>
        <w:t xml:space="preserve"> This is evident with the successes that he had in the fights he was involved in. His ascension to power as president of Crozer Theological Seminary, an institution that was predominantly white best puts this point clear. With this, inclusivity and operation on common grounds while holding hands with apparent and supposed `beneficiaries and `victims` of an unwanted system would be paramount in the achievement of the goals. It is pointless trying to solve a problem by creating or while creating another (Jackson, Thomas, 36)</w:t>
      </w:r>
    </w:p>
    <w:p w:rsidR="00DF122D" w:rsidRPr="00DF122D" w:rsidRDefault="00DF122D" w:rsidP="00754616">
      <w:pPr>
        <w:spacing w:line="480" w:lineRule="auto"/>
        <w:ind w:firstLine="720"/>
        <w:rPr>
          <w:rFonts w:ascii="Times New Roman" w:hAnsi="Times New Roman" w:cs="Times New Roman"/>
          <w:sz w:val="24"/>
          <w:szCs w:val="24"/>
        </w:rPr>
      </w:pPr>
      <w:r w:rsidRPr="00DF122D">
        <w:rPr>
          <w:rFonts w:ascii="Times New Roman" w:hAnsi="Times New Roman" w:cs="Times New Roman"/>
          <w:sz w:val="24"/>
          <w:szCs w:val="24"/>
        </w:rPr>
        <w:t xml:space="preserve">It wouldn't be complete if we left out his virtue of selflessness in establishing his influence on civil movements. A civil movement does not mean participants are fighting </w:t>
      </w:r>
      <w:r w:rsidRPr="00DF122D">
        <w:rPr>
          <w:rFonts w:ascii="Times New Roman" w:hAnsi="Times New Roman" w:cs="Times New Roman"/>
          <w:sz w:val="24"/>
          <w:szCs w:val="24"/>
        </w:rPr>
        <w:lastRenderedPageBreak/>
        <w:t xml:space="preserve">for selves, but they are just providing leadership in the fight for a common good. As much as this is the case, it is not easy to have it as virtue, especially in the present day where selfish interests rein hearts and minds (Alderman, Derek, </w:t>
      </w:r>
      <w:proofErr w:type="spellStart"/>
      <w:r w:rsidRPr="00DF122D">
        <w:rPr>
          <w:rFonts w:ascii="Times New Roman" w:hAnsi="Times New Roman" w:cs="Times New Roman"/>
          <w:sz w:val="24"/>
          <w:szCs w:val="24"/>
        </w:rPr>
        <w:t>Inwood</w:t>
      </w:r>
      <w:proofErr w:type="spellEnd"/>
      <w:r w:rsidRPr="00DF122D">
        <w:rPr>
          <w:rFonts w:ascii="Times New Roman" w:hAnsi="Times New Roman" w:cs="Times New Roman"/>
          <w:sz w:val="24"/>
          <w:szCs w:val="24"/>
        </w:rPr>
        <w:t>, 46)</w:t>
      </w:r>
    </w:p>
    <w:p w:rsidR="00DF122D" w:rsidRPr="00DF122D" w:rsidRDefault="00DF122D" w:rsidP="00754616">
      <w:pPr>
        <w:spacing w:line="480" w:lineRule="auto"/>
        <w:ind w:firstLine="720"/>
        <w:rPr>
          <w:rFonts w:ascii="Times New Roman" w:hAnsi="Times New Roman" w:cs="Times New Roman"/>
          <w:sz w:val="24"/>
          <w:szCs w:val="24"/>
        </w:rPr>
      </w:pPr>
      <w:r w:rsidRPr="00DF122D">
        <w:rPr>
          <w:rFonts w:ascii="Times New Roman" w:hAnsi="Times New Roman" w:cs="Times New Roman"/>
          <w:sz w:val="24"/>
          <w:szCs w:val="24"/>
        </w:rPr>
        <w:t xml:space="preserve">In the contemporary world, there few leaders who can match Martin Luther King junior based on what he did and the influence not just in the US but the world at large. Today the blacks in the US live a better life than before because of the sacrifice he made. Though discrimination still exists in the US, the rate has significantly reduced. The most recent case which is a clear proof that the perception towards the black people has changed is the election of Barack Obama a black American as the president of the United States of America something that would never have happened before thanks to Luther Junior. </w:t>
      </w:r>
    </w:p>
    <w:p w:rsidR="00DF122D" w:rsidRPr="00DF122D" w:rsidRDefault="00DF122D" w:rsidP="00754616">
      <w:pPr>
        <w:spacing w:line="480" w:lineRule="auto"/>
        <w:ind w:firstLine="720"/>
        <w:rPr>
          <w:rFonts w:ascii="Times New Roman" w:hAnsi="Times New Roman" w:cs="Times New Roman"/>
          <w:sz w:val="24"/>
          <w:szCs w:val="24"/>
        </w:rPr>
      </w:pPr>
      <w:r w:rsidRPr="00DF122D">
        <w:rPr>
          <w:rFonts w:ascii="Times New Roman" w:hAnsi="Times New Roman" w:cs="Times New Roman"/>
          <w:sz w:val="24"/>
          <w:szCs w:val="24"/>
        </w:rPr>
        <w:t xml:space="preserve">Martin had so much passion for the people, and from his actions, it would be untrue to deny this or difficult to challenge it as it is. He received the Nobel Peace Prize in 1964, with the prize attracting a monetary accompaniment of $54,123, but chose not use the money for himself and family. He gave it out to the furthering of civil rights movements in the USA. How much would he be worth today had he chosen to invest this money in lucrative ventures at the ever growing rates? May be would be at par with that someone who invested this amount in this year of 1964. He is an icon who is still being celebrated today and remains to be a source of inspiration to many. In conclusion, the legacy of Martin Luther King is there to be seen and will remain to be even in the future; he was the source of change In the US and the world. </w:t>
      </w:r>
    </w:p>
    <w:p w:rsidR="00754616" w:rsidRDefault="00754616" w:rsidP="00DF122D">
      <w:pPr>
        <w:spacing w:line="480" w:lineRule="auto"/>
        <w:rPr>
          <w:rFonts w:ascii="Times New Roman" w:hAnsi="Times New Roman" w:cs="Times New Roman"/>
          <w:sz w:val="24"/>
          <w:szCs w:val="24"/>
        </w:rPr>
      </w:pPr>
    </w:p>
    <w:p w:rsidR="00DF122D" w:rsidRPr="00DF122D" w:rsidRDefault="00DF122D" w:rsidP="00754616">
      <w:pPr>
        <w:spacing w:line="480" w:lineRule="auto"/>
        <w:jc w:val="center"/>
        <w:rPr>
          <w:rFonts w:ascii="Times New Roman" w:hAnsi="Times New Roman" w:cs="Times New Roman"/>
          <w:sz w:val="24"/>
          <w:szCs w:val="24"/>
        </w:rPr>
      </w:pPr>
      <w:r w:rsidRPr="00DF122D">
        <w:rPr>
          <w:rFonts w:ascii="Times New Roman" w:hAnsi="Times New Roman" w:cs="Times New Roman"/>
          <w:sz w:val="24"/>
          <w:szCs w:val="24"/>
        </w:rPr>
        <w:lastRenderedPageBreak/>
        <w:t>Works cited</w:t>
      </w:r>
    </w:p>
    <w:p w:rsidR="00754616" w:rsidRPr="00DF122D" w:rsidRDefault="00754616" w:rsidP="00754616">
      <w:pPr>
        <w:spacing w:line="360" w:lineRule="auto"/>
        <w:ind w:left="720" w:hanging="720"/>
        <w:rPr>
          <w:rFonts w:ascii="Times New Roman" w:hAnsi="Times New Roman" w:cs="Times New Roman"/>
          <w:sz w:val="24"/>
          <w:szCs w:val="24"/>
        </w:rPr>
      </w:pPr>
      <w:r w:rsidRPr="00DF122D">
        <w:rPr>
          <w:rFonts w:ascii="Times New Roman" w:hAnsi="Times New Roman" w:cs="Times New Roman"/>
          <w:sz w:val="24"/>
          <w:szCs w:val="24"/>
        </w:rPr>
        <w:t xml:space="preserve">Alderman, Derek H., and Joshua </w:t>
      </w:r>
      <w:proofErr w:type="spellStart"/>
      <w:r w:rsidRPr="00DF122D">
        <w:rPr>
          <w:rFonts w:ascii="Times New Roman" w:hAnsi="Times New Roman" w:cs="Times New Roman"/>
          <w:sz w:val="24"/>
          <w:szCs w:val="24"/>
        </w:rPr>
        <w:t>Inwood</w:t>
      </w:r>
      <w:proofErr w:type="spellEnd"/>
      <w:r w:rsidRPr="00DF122D">
        <w:rPr>
          <w:rFonts w:ascii="Times New Roman" w:hAnsi="Times New Roman" w:cs="Times New Roman"/>
          <w:sz w:val="24"/>
          <w:szCs w:val="24"/>
        </w:rPr>
        <w:t xml:space="preserve">. "Street naming and the politics of belonging: spatial injustices in the </w:t>
      </w:r>
      <w:proofErr w:type="spellStart"/>
      <w:r w:rsidRPr="00DF122D">
        <w:rPr>
          <w:rFonts w:ascii="Times New Roman" w:hAnsi="Times New Roman" w:cs="Times New Roman"/>
          <w:sz w:val="24"/>
          <w:szCs w:val="24"/>
        </w:rPr>
        <w:t>toponymic</w:t>
      </w:r>
      <w:proofErr w:type="spellEnd"/>
      <w:r w:rsidRPr="00DF122D">
        <w:rPr>
          <w:rFonts w:ascii="Times New Roman" w:hAnsi="Times New Roman" w:cs="Times New Roman"/>
          <w:sz w:val="24"/>
          <w:szCs w:val="24"/>
        </w:rPr>
        <w:t xml:space="preserve"> commemoration of Martin Luther King Jr." Social &amp; Cultural Geography 14.2 (2013): 211-233.</w:t>
      </w:r>
    </w:p>
    <w:p w:rsidR="00754616" w:rsidRPr="00DF122D" w:rsidRDefault="00754616" w:rsidP="00754616">
      <w:pPr>
        <w:spacing w:line="360" w:lineRule="auto"/>
        <w:ind w:left="720" w:hanging="720"/>
        <w:rPr>
          <w:rFonts w:ascii="Times New Roman" w:hAnsi="Times New Roman" w:cs="Times New Roman"/>
          <w:sz w:val="24"/>
          <w:szCs w:val="24"/>
        </w:rPr>
      </w:pPr>
      <w:r w:rsidRPr="00DF122D">
        <w:rPr>
          <w:rFonts w:ascii="Times New Roman" w:hAnsi="Times New Roman" w:cs="Times New Roman"/>
          <w:sz w:val="24"/>
          <w:szCs w:val="24"/>
        </w:rPr>
        <w:t>Garrow, David J. The FBI and Martin Luther King, Jr.: From" Solo" to Memphis. Open Road Media, 2015.</w:t>
      </w:r>
    </w:p>
    <w:p w:rsidR="00754616" w:rsidRPr="00DF122D" w:rsidRDefault="00754616" w:rsidP="00754616">
      <w:pPr>
        <w:spacing w:line="360" w:lineRule="auto"/>
        <w:ind w:left="720" w:hanging="720"/>
        <w:rPr>
          <w:rFonts w:ascii="Times New Roman" w:hAnsi="Times New Roman" w:cs="Times New Roman"/>
          <w:sz w:val="24"/>
          <w:szCs w:val="24"/>
        </w:rPr>
      </w:pPr>
      <w:r w:rsidRPr="00DF122D">
        <w:rPr>
          <w:rFonts w:ascii="Times New Roman" w:hAnsi="Times New Roman" w:cs="Times New Roman"/>
          <w:sz w:val="24"/>
          <w:szCs w:val="24"/>
        </w:rPr>
        <w:t>Hansen, Drew. The dream: Martin Luther King, Jr., and the speech that inspired a nation. Harper Collins, 2009.</w:t>
      </w:r>
    </w:p>
    <w:p w:rsidR="00754616" w:rsidRPr="00DF122D" w:rsidRDefault="00754616" w:rsidP="00754616">
      <w:pPr>
        <w:spacing w:line="360" w:lineRule="auto"/>
        <w:ind w:left="720" w:hanging="720"/>
        <w:rPr>
          <w:rFonts w:ascii="Times New Roman" w:hAnsi="Times New Roman" w:cs="Times New Roman"/>
          <w:sz w:val="24"/>
          <w:szCs w:val="24"/>
        </w:rPr>
      </w:pPr>
      <w:r w:rsidRPr="00DF122D">
        <w:rPr>
          <w:rFonts w:ascii="Times New Roman" w:hAnsi="Times New Roman" w:cs="Times New Roman"/>
          <w:sz w:val="24"/>
          <w:szCs w:val="24"/>
        </w:rPr>
        <w:t>Jackson, Thomas F. From civil rights to human rights: Martin Luther King, Jr., and the struggle for economic justice. University of Pennsylvania Press, 2013.</w:t>
      </w:r>
    </w:p>
    <w:p w:rsidR="00754616" w:rsidRPr="00DF122D" w:rsidRDefault="00754616" w:rsidP="00754616">
      <w:pPr>
        <w:spacing w:line="360" w:lineRule="auto"/>
        <w:ind w:left="720" w:hanging="720"/>
        <w:rPr>
          <w:rFonts w:ascii="Times New Roman" w:hAnsi="Times New Roman" w:cs="Times New Roman"/>
          <w:sz w:val="24"/>
          <w:szCs w:val="24"/>
        </w:rPr>
      </w:pPr>
      <w:r w:rsidRPr="00DF122D">
        <w:rPr>
          <w:rFonts w:ascii="Times New Roman" w:hAnsi="Times New Roman" w:cs="Times New Roman"/>
          <w:sz w:val="24"/>
          <w:szCs w:val="24"/>
        </w:rPr>
        <w:t xml:space="preserve">King Jr, Martin Luther. "Letter from Birmingham jail." Liberating Faith: Religious voices for justice, peace, &amp; ecological </w:t>
      </w:r>
      <w:proofErr w:type="gramStart"/>
      <w:r w:rsidRPr="00DF122D">
        <w:rPr>
          <w:rFonts w:ascii="Times New Roman" w:hAnsi="Times New Roman" w:cs="Times New Roman"/>
          <w:sz w:val="24"/>
          <w:szCs w:val="24"/>
        </w:rPr>
        <w:t>wisdom(</w:t>
      </w:r>
      <w:proofErr w:type="gramEnd"/>
      <w:r w:rsidRPr="00DF122D">
        <w:rPr>
          <w:rFonts w:ascii="Times New Roman" w:hAnsi="Times New Roman" w:cs="Times New Roman"/>
          <w:sz w:val="24"/>
          <w:szCs w:val="24"/>
        </w:rPr>
        <w:t>2012): 177-187.</w:t>
      </w:r>
    </w:p>
    <w:p w:rsidR="00754616" w:rsidRPr="00DF122D" w:rsidRDefault="00754616" w:rsidP="00754616">
      <w:pPr>
        <w:spacing w:line="360" w:lineRule="auto"/>
        <w:ind w:left="720" w:hanging="720"/>
        <w:rPr>
          <w:rFonts w:ascii="Times New Roman" w:hAnsi="Times New Roman" w:cs="Times New Roman"/>
          <w:sz w:val="24"/>
          <w:szCs w:val="24"/>
        </w:rPr>
      </w:pPr>
      <w:r w:rsidRPr="00DF122D">
        <w:rPr>
          <w:rFonts w:ascii="Times New Roman" w:hAnsi="Times New Roman" w:cs="Times New Roman"/>
          <w:sz w:val="24"/>
          <w:szCs w:val="24"/>
        </w:rPr>
        <w:t xml:space="preserve">King Jr, Martin Luther. "Martin Luther King's I Have </w:t>
      </w:r>
      <w:proofErr w:type="gramStart"/>
      <w:r w:rsidRPr="00DF122D">
        <w:rPr>
          <w:rFonts w:ascii="Times New Roman" w:hAnsi="Times New Roman" w:cs="Times New Roman"/>
          <w:sz w:val="24"/>
          <w:szCs w:val="24"/>
        </w:rPr>
        <w:t>A</w:t>
      </w:r>
      <w:proofErr w:type="gramEnd"/>
      <w:r w:rsidRPr="00DF122D">
        <w:rPr>
          <w:rFonts w:ascii="Times New Roman" w:hAnsi="Times New Roman" w:cs="Times New Roman"/>
          <w:sz w:val="24"/>
          <w:szCs w:val="24"/>
        </w:rPr>
        <w:t xml:space="preserve"> Dream Speech." </w:t>
      </w:r>
      <w:proofErr w:type="gramStart"/>
      <w:r w:rsidRPr="00DF122D">
        <w:rPr>
          <w:rFonts w:ascii="Times New Roman" w:hAnsi="Times New Roman" w:cs="Times New Roman"/>
          <w:sz w:val="24"/>
          <w:szCs w:val="24"/>
        </w:rPr>
        <w:t>American Rhetoric http://www.</w:t>
      </w:r>
      <w:proofErr w:type="gramEnd"/>
      <w:r w:rsidRPr="00DF122D">
        <w:rPr>
          <w:rFonts w:ascii="Times New Roman" w:hAnsi="Times New Roman" w:cs="Times New Roman"/>
          <w:sz w:val="24"/>
          <w:szCs w:val="24"/>
        </w:rPr>
        <w:t xml:space="preserve"> American rhetoric. </w:t>
      </w:r>
      <w:proofErr w:type="gramStart"/>
      <w:r w:rsidRPr="00DF122D">
        <w:rPr>
          <w:rFonts w:ascii="Times New Roman" w:hAnsi="Times New Roman" w:cs="Times New Roman"/>
          <w:sz w:val="24"/>
          <w:szCs w:val="24"/>
        </w:rPr>
        <w:t>Com/speeches/</w:t>
      </w:r>
      <w:proofErr w:type="spellStart"/>
      <w:r w:rsidRPr="00DF122D">
        <w:rPr>
          <w:rFonts w:ascii="Times New Roman" w:hAnsi="Times New Roman" w:cs="Times New Roman"/>
          <w:sz w:val="24"/>
          <w:szCs w:val="24"/>
        </w:rPr>
        <w:t>mlkihaveadream</w:t>
      </w:r>
      <w:proofErr w:type="spellEnd"/>
      <w:r w:rsidRPr="00DF122D">
        <w:rPr>
          <w:rFonts w:ascii="Times New Roman" w:hAnsi="Times New Roman" w:cs="Times New Roman"/>
          <w:sz w:val="24"/>
          <w:szCs w:val="24"/>
        </w:rPr>
        <w:t>.</w:t>
      </w:r>
      <w:proofErr w:type="gramEnd"/>
      <w:r w:rsidRPr="00DF122D">
        <w:rPr>
          <w:rFonts w:ascii="Times New Roman" w:hAnsi="Times New Roman" w:cs="Times New Roman"/>
          <w:sz w:val="24"/>
          <w:szCs w:val="24"/>
        </w:rPr>
        <w:t xml:space="preserve"> </w:t>
      </w:r>
      <w:proofErr w:type="gramStart"/>
      <w:r w:rsidRPr="00DF122D">
        <w:rPr>
          <w:rFonts w:ascii="Times New Roman" w:hAnsi="Times New Roman" w:cs="Times New Roman"/>
          <w:sz w:val="24"/>
          <w:szCs w:val="24"/>
        </w:rPr>
        <w:t>him</w:t>
      </w:r>
      <w:proofErr w:type="gramEnd"/>
      <w:r w:rsidRPr="00DF122D">
        <w:rPr>
          <w:rFonts w:ascii="Times New Roman" w:hAnsi="Times New Roman" w:cs="Times New Roman"/>
          <w:sz w:val="24"/>
          <w:szCs w:val="24"/>
        </w:rPr>
        <w:t xml:space="preserve">. </w:t>
      </w:r>
      <w:proofErr w:type="gramStart"/>
      <w:r w:rsidRPr="00DF122D">
        <w:rPr>
          <w:rFonts w:ascii="Times New Roman" w:hAnsi="Times New Roman" w:cs="Times New Roman"/>
          <w:sz w:val="24"/>
          <w:szCs w:val="24"/>
        </w:rPr>
        <w:t>Accessed (2015): 12-18.</w:t>
      </w:r>
      <w:proofErr w:type="gramEnd"/>
    </w:p>
    <w:p w:rsidR="00754616" w:rsidRPr="00DF122D" w:rsidRDefault="00754616" w:rsidP="00754616">
      <w:pPr>
        <w:spacing w:line="360" w:lineRule="auto"/>
        <w:ind w:left="720" w:hanging="720"/>
        <w:rPr>
          <w:rFonts w:ascii="Times New Roman" w:hAnsi="Times New Roman" w:cs="Times New Roman"/>
          <w:sz w:val="24"/>
          <w:szCs w:val="24"/>
        </w:rPr>
      </w:pPr>
      <w:r w:rsidRPr="00DF122D">
        <w:rPr>
          <w:rFonts w:ascii="Times New Roman" w:hAnsi="Times New Roman" w:cs="Times New Roman"/>
          <w:sz w:val="24"/>
          <w:szCs w:val="24"/>
        </w:rPr>
        <w:t>King Jr, Martin Luther. Where do we go from here: Chaos or community</w:t>
      </w:r>
      <w:proofErr w:type="gramStart"/>
      <w:r w:rsidRPr="00DF122D">
        <w:rPr>
          <w:rFonts w:ascii="Times New Roman" w:hAnsi="Times New Roman" w:cs="Times New Roman"/>
          <w:sz w:val="24"/>
          <w:szCs w:val="24"/>
        </w:rPr>
        <w:t>?.</w:t>
      </w:r>
      <w:proofErr w:type="gramEnd"/>
      <w:r w:rsidRPr="00DF122D">
        <w:rPr>
          <w:rFonts w:ascii="Times New Roman" w:hAnsi="Times New Roman" w:cs="Times New Roman"/>
          <w:sz w:val="24"/>
          <w:szCs w:val="24"/>
        </w:rPr>
        <w:t xml:space="preserve"> </w:t>
      </w:r>
      <w:proofErr w:type="gramStart"/>
      <w:r w:rsidRPr="00DF122D">
        <w:rPr>
          <w:rFonts w:ascii="Times New Roman" w:hAnsi="Times New Roman" w:cs="Times New Roman"/>
          <w:sz w:val="24"/>
          <w:szCs w:val="24"/>
        </w:rPr>
        <w:t>Vol. 2.</w:t>
      </w:r>
      <w:proofErr w:type="gramEnd"/>
      <w:r w:rsidRPr="00DF122D">
        <w:rPr>
          <w:rFonts w:ascii="Times New Roman" w:hAnsi="Times New Roman" w:cs="Times New Roman"/>
          <w:sz w:val="24"/>
          <w:szCs w:val="24"/>
        </w:rPr>
        <w:t xml:space="preserve"> Beacon Press, 2010.</w:t>
      </w:r>
    </w:p>
    <w:p w:rsidR="00754616" w:rsidRPr="00DF122D" w:rsidRDefault="00754616" w:rsidP="00754616">
      <w:pPr>
        <w:spacing w:line="360" w:lineRule="auto"/>
        <w:ind w:left="720" w:hanging="720"/>
        <w:rPr>
          <w:rFonts w:ascii="Times New Roman" w:hAnsi="Times New Roman" w:cs="Times New Roman"/>
          <w:sz w:val="24"/>
          <w:szCs w:val="24"/>
        </w:rPr>
      </w:pPr>
      <w:r w:rsidRPr="00DF122D">
        <w:rPr>
          <w:rFonts w:ascii="Times New Roman" w:hAnsi="Times New Roman" w:cs="Times New Roman"/>
          <w:sz w:val="24"/>
          <w:szCs w:val="24"/>
        </w:rPr>
        <w:t xml:space="preserve">Ling, Peter J. Martin Luther King, Jr. </w:t>
      </w:r>
      <w:proofErr w:type="spellStart"/>
      <w:r w:rsidRPr="00DF122D">
        <w:rPr>
          <w:rFonts w:ascii="Times New Roman" w:hAnsi="Times New Roman" w:cs="Times New Roman"/>
          <w:sz w:val="24"/>
          <w:szCs w:val="24"/>
        </w:rPr>
        <w:t>Routledge</w:t>
      </w:r>
      <w:proofErr w:type="spellEnd"/>
      <w:r w:rsidRPr="00DF122D">
        <w:rPr>
          <w:rFonts w:ascii="Times New Roman" w:hAnsi="Times New Roman" w:cs="Times New Roman"/>
          <w:sz w:val="24"/>
          <w:szCs w:val="24"/>
        </w:rPr>
        <w:t>, 2015.</w:t>
      </w:r>
    </w:p>
    <w:p w:rsidR="00754616" w:rsidRPr="00DF122D" w:rsidRDefault="00754616" w:rsidP="00754616">
      <w:pPr>
        <w:spacing w:line="360" w:lineRule="auto"/>
        <w:ind w:left="720" w:hanging="720"/>
        <w:rPr>
          <w:rFonts w:ascii="Times New Roman" w:hAnsi="Times New Roman" w:cs="Times New Roman"/>
          <w:sz w:val="24"/>
          <w:szCs w:val="24"/>
        </w:rPr>
      </w:pPr>
      <w:r w:rsidRPr="00DF122D">
        <w:rPr>
          <w:rFonts w:ascii="Times New Roman" w:hAnsi="Times New Roman" w:cs="Times New Roman"/>
          <w:sz w:val="24"/>
          <w:szCs w:val="24"/>
        </w:rPr>
        <w:t xml:space="preserve">Vail, Mark. "The" Integrative" Rhetoric of Martin Luther King </w:t>
      </w:r>
      <w:proofErr w:type="spellStart"/>
      <w:r w:rsidRPr="00DF122D">
        <w:rPr>
          <w:rFonts w:ascii="Times New Roman" w:hAnsi="Times New Roman" w:cs="Times New Roman"/>
          <w:sz w:val="24"/>
          <w:szCs w:val="24"/>
        </w:rPr>
        <w:t>Jr.'s</w:t>
      </w:r>
      <w:proofErr w:type="spellEnd"/>
      <w:r w:rsidRPr="00DF122D">
        <w:rPr>
          <w:rFonts w:ascii="Times New Roman" w:hAnsi="Times New Roman" w:cs="Times New Roman"/>
          <w:sz w:val="24"/>
          <w:szCs w:val="24"/>
        </w:rPr>
        <w:t>" I Have a Dream" Speech." Rhetoric &amp; Public Affairs 9.1 (2006): 51-78.</w:t>
      </w:r>
    </w:p>
    <w:p w:rsidR="00370803" w:rsidRPr="00BB0405" w:rsidRDefault="00370803" w:rsidP="00BB0405">
      <w:pPr>
        <w:spacing w:line="480" w:lineRule="auto"/>
        <w:rPr>
          <w:rFonts w:ascii="Times New Roman" w:hAnsi="Times New Roman" w:cs="Times New Roman"/>
          <w:sz w:val="24"/>
          <w:szCs w:val="24"/>
        </w:rPr>
      </w:pPr>
    </w:p>
    <w:sectPr w:rsidR="00370803" w:rsidRPr="00BB0405" w:rsidSect="002F71C4">
      <w:headerReference w:type="default" r:id="rId7"/>
      <w:pgSz w:w="12240" w:h="15840" w:code="1"/>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63B2" w:rsidRDefault="009963B2" w:rsidP="00C91E53">
      <w:pPr>
        <w:spacing w:after="0" w:line="240" w:lineRule="auto"/>
      </w:pPr>
      <w:r>
        <w:separator/>
      </w:r>
    </w:p>
  </w:endnote>
  <w:endnote w:type="continuationSeparator" w:id="0">
    <w:p w:rsidR="009963B2" w:rsidRDefault="009963B2" w:rsidP="00C91E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63B2" w:rsidRDefault="009963B2" w:rsidP="00C91E53">
      <w:pPr>
        <w:spacing w:after="0" w:line="240" w:lineRule="auto"/>
      </w:pPr>
      <w:r>
        <w:separator/>
      </w:r>
    </w:p>
  </w:footnote>
  <w:footnote w:type="continuationSeparator" w:id="0">
    <w:p w:rsidR="009963B2" w:rsidRDefault="009963B2" w:rsidP="00C91E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72177762"/>
      <w:docPartObj>
        <w:docPartGallery w:val="Page Numbers (Top of Page)"/>
        <w:docPartUnique/>
      </w:docPartObj>
    </w:sdtPr>
    <w:sdtEndPr>
      <w:rPr>
        <w:noProof/>
      </w:rPr>
    </w:sdtEndPr>
    <w:sdtContent>
      <w:p w:rsidR="00C91E53" w:rsidRPr="00C91E53" w:rsidRDefault="00C91E53">
        <w:pPr>
          <w:pStyle w:val="Header"/>
          <w:jc w:val="right"/>
          <w:rPr>
            <w:rFonts w:ascii="Times New Roman" w:hAnsi="Times New Roman" w:cs="Times New Roman"/>
            <w:sz w:val="24"/>
            <w:szCs w:val="24"/>
          </w:rPr>
        </w:pPr>
        <w:r w:rsidRPr="00C91E53">
          <w:rPr>
            <w:rFonts w:ascii="Times New Roman" w:hAnsi="Times New Roman" w:cs="Times New Roman"/>
            <w:sz w:val="24"/>
            <w:szCs w:val="24"/>
          </w:rPr>
          <w:t xml:space="preserve">Surname </w:t>
        </w:r>
        <w:r w:rsidR="003F15D5" w:rsidRPr="00C91E53">
          <w:rPr>
            <w:rFonts w:ascii="Times New Roman" w:hAnsi="Times New Roman" w:cs="Times New Roman"/>
            <w:sz w:val="24"/>
            <w:szCs w:val="24"/>
          </w:rPr>
          <w:fldChar w:fldCharType="begin"/>
        </w:r>
        <w:r w:rsidRPr="00C91E53">
          <w:rPr>
            <w:rFonts w:ascii="Times New Roman" w:hAnsi="Times New Roman" w:cs="Times New Roman"/>
            <w:sz w:val="24"/>
            <w:szCs w:val="24"/>
          </w:rPr>
          <w:instrText xml:space="preserve"> PAGE   \* MERGEFORMAT </w:instrText>
        </w:r>
        <w:r w:rsidR="003F15D5" w:rsidRPr="00C91E53">
          <w:rPr>
            <w:rFonts w:ascii="Times New Roman" w:hAnsi="Times New Roman" w:cs="Times New Roman"/>
            <w:sz w:val="24"/>
            <w:szCs w:val="24"/>
          </w:rPr>
          <w:fldChar w:fldCharType="separate"/>
        </w:r>
        <w:r w:rsidR="0044167A">
          <w:rPr>
            <w:rFonts w:ascii="Times New Roman" w:hAnsi="Times New Roman" w:cs="Times New Roman"/>
            <w:noProof/>
            <w:sz w:val="24"/>
            <w:szCs w:val="24"/>
          </w:rPr>
          <w:t>8</w:t>
        </w:r>
        <w:r w:rsidR="003F15D5" w:rsidRPr="00C91E53">
          <w:rPr>
            <w:rFonts w:ascii="Times New Roman" w:hAnsi="Times New Roman" w:cs="Times New Roman"/>
            <w:noProof/>
            <w:sz w:val="24"/>
            <w:szCs w:val="24"/>
          </w:rPr>
          <w:fldChar w:fldCharType="end"/>
        </w:r>
      </w:p>
    </w:sdtContent>
  </w:sdt>
  <w:p w:rsidR="00C91E53" w:rsidRPr="00C91E53" w:rsidRDefault="00C91E5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footnotePr>
    <w:footnote w:id="-1"/>
    <w:footnote w:id="0"/>
  </w:footnotePr>
  <w:endnotePr>
    <w:endnote w:id="-1"/>
    <w:endnote w:id="0"/>
  </w:endnotePr>
  <w:compat/>
  <w:rsids>
    <w:rsidRoot w:val="00C91E53"/>
    <w:rsid w:val="00011216"/>
    <w:rsid w:val="00073834"/>
    <w:rsid w:val="000A2B27"/>
    <w:rsid w:val="000E6D70"/>
    <w:rsid w:val="0014521A"/>
    <w:rsid w:val="001463F5"/>
    <w:rsid w:val="00175139"/>
    <w:rsid w:val="00193462"/>
    <w:rsid w:val="001D3D13"/>
    <w:rsid w:val="00267E83"/>
    <w:rsid w:val="002828C6"/>
    <w:rsid w:val="002F71C4"/>
    <w:rsid w:val="00314637"/>
    <w:rsid w:val="00345205"/>
    <w:rsid w:val="00370803"/>
    <w:rsid w:val="00381823"/>
    <w:rsid w:val="003D53EC"/>
    <w:rsid w:val="003D7579"/>
    <w:rsid w:val="003E76A7"/>
    <w:rsid w:val="003F15D5"/>
    <w:rsid w:val="003F6C91"/>
    <w:rsid w:val="00404184"/>
    <w:rsid w:val="0044167A"/>
    <w:rsid w:val="0047306E"/>
    <w:rsid w:val="004A1B32"/>
    <w:rsid w:val="004A2DC9"/>
    <w:rsid w:val="004C05B0"/>
    <w:rsid w:val="004C17D8"/>
    <w:rsid w:val="00572184"/>
    <w:rsid w:val="00584B8D"/>
    <w:rsid w:val="005A4485"/>
    <w:rsid w:val="005C17C2"/>
    <w:rsid w:val="005E2C55"/>
    <w:rsid w:val="00611705"/>
    <w:rsid w:val="00621C50"/>
    <w:rsid w:val="0062405E"/>
    <w:rsid w:val="006B7682"/>
    <w:rsid w:val="006C3C2F"/>
    <w:rsid w:val="006E357B"/>
    <w:rsid w:val="007150C2"/>
    <w:rsid w:val="00754616"/>
    <w:rsid w:val="00793D39"/>
    <w:rsid w:val="007A1F81"/>
    <w:rsid w:val="007C0C44"/>
    <w:rsid w:val="00836BE8"/>
    <w:rsid w:val="008B533C"/>
    <w:rsid w:val="008E6784"/>
    <w:rsid w:val="009358B3"/>
    <w:rsid w:val="00940F1B"/>
    <w:rsid w:val="00951A03"/>
    <w:rsid w:val="00954A8F"/>
    <w:rsid w:val="009963B2"/>
    <w:rsid w:val="009978B3"/>
    <w:rsid w:val="009B6715"/>
    <w:rsid w:val="009C5549"/>
    <w:rsid w:val="009F0E3E"/>
    <w:rsid w:val="00A0537A"/>
    <w:rsid w:val="00A346B5"/>
    <w:rsid w:val="00A81858"/>
    <w:rsid w:val="00AD305F"/>
    <w:rsid w:val="00AD6E9A"/>
    <w:rsid w:val="00B57585"/>
    <w:rsid w:val="00B93E59"/>
    <w:rsid w:val="00BB0405"/>
    <w:rsid w:val="00C03AB8"/>
    <w:rsid w:val="00C06FE3"/>
    <w:rsid w:val="00C20513"/>
    <w:rsid w:val="00C32296"/>
    <w:rsid w:val="00C91E53"/>
    <w:rsid w:val="00CB48D8"/>
    <w:rsid w:val="00D33E4B"/>
    <w:rsid w:val="00D4339F"/>
    <w:rsid w:val="00D87D6B"/>
    <w:rsid w:val="00DF122D"/>
    <w:rsid w:val="00E1480C"/>
    <w:rsid w:val="00E37066"/>
    <w:rsid w:val="00E67622"/>
    <w:rsid w:val="00E817E7"/>
    <w:rsid w:val="00EE736A"/>
    <w:rsid w:val="00F133DC"/>
    <w:rsid w:val="00F2618A"/>
    <w:rsid w:val="00F3196E"/>
    <w:rsid w:val="00F42B8C"/>
    <w:rsid w:val="00F45701"/>
    <w:rsid w:val="00F97732"/>
    <w:rsid w:val="00FA1776"/>
    <w:rsid w:val="00FE4791"/>
    <w:rsid w:val="00FF226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5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E53"/>
  </w:style>
  <w:style w:type="paragraph" w:styleId="Footer">
    <w:name w:val="footer"/>
    <w:basedOn w:val="Normal"/>
    <w:link w:val="FooterChar"/>
    <w:uiPriority w:val="99"/>
    <w:unhideWhenUsed/>
    <w:rsid w:val="00C91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E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E53"/>
  </w:style>
  <w:style w:type="paragraph" w:styleId="Footer">
    <w:name w:val="footer"/>
    <w:basedOn w:val="Normal"/>
    <w:link w:val="FooterChar"/>
    <w:uiPriority w:val="99"/>
    <w:unhideWhenUsed/>
    <w:rsid w:val="00C91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E5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DEB17-5EAA-479D-88FA-E539147BD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2272</Words>
  <Characters>12951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6</cp:revision>
  <dcterms:created xsi:type="dcterms:W3CDTF">2017-12-04T13:50:00Z</dcterms:created>
  <dcterms:modified xsi:type="dcterms:W3CDTF">2017-12-04T14:05:00Z</dcterms:modified>
</cp:coreProperties>
</file>